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811FF" w14:textId="21B11509" w:rsidR="00D07240" w:rsidRPr="00565EDB" w:rsidRDefault="00565EDB" w:rsidP="00565EDB">
      <w:r>
        <w:rPr>
          <w:noProof/>
        </w:rPr>
        <w:drawing>
          <wp:anchor distT="0" distB="0" distL="114300" distR="114300" simplePos="0" relativeHeight="251658240" behindDoc="0" locked="0" layoutInCell="1" allowOverlap="1" wp14:anchorId="2180BC6F" wp14:editId="462BE531">
            <wp:simplePos x="914400" y="913130"/>
            <wp:positionH relativeFrom="margin">
              <wp:align>center</wp:align>
            </wp:positionH>
            <wp:positionV relativeFrom="margin">
              <wp:align>center</wp:align>
            </wp:positionV>
            <wp:extent cx="9023350" cy="6476365"/>
            <wp:effectExtent l="0" t="0" r="6350" b="635"/>
            <wp:wrapSquare wrapText="bothSides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BE5F505A-5280-7F3A-8FEE-D2AB72D8770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BE5F505A-5280-7F3A-8FEE-D2AB72D8770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3350" cy="647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07240" w:rsidRPr="00565EDB" w:rsidSect="00565E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DB"/>
    <w:rsid w:val="00565EDB"/>
    <w:rsid w:val="00D0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B726"/>
  <w15:chartTrackingRefBased/>
  <w15:docId w15:val="{7C98CAA8-2AF1-4A3B-ADB2-6D3CC4FA8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Save the Children International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Hamidi, Ghulam Sakhi</dc:creator>
  <cp:keywords/>
  <dc:description/>
  <cp:lastModifiedBy>Hamidi, Ghulam Sakhi</cp:lastModifiedBy>
  <cp:revision>1</cp:revision>
  <cp:lastPrinted>2023-11-01T08:56:00Z</cp:lastPrinted>
  <dcterms:created xsi:type="dcterms:W3CDTF">2023-11-01T08:55:00Z</dcterms:created>
  <dcterms:modified xsi:type="dcterms:W3CDTF">2023-11-01T08:57:00Z</dcterms:modified>
</cp:coreProperties>
</file>